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64A4" wp14:editId="57159DFA">
                <wp:simplePos x="0" y="0"/>
                <wp:positionH relativeFrom="column">
                  <wp:posOffset>3250565</wp:posOffset>
                </wp:positionH>
                <wp:positionV relativeFrom="paragraph">
                  <wp:posOffset>-77470</wp:posOffset>
                </wp:positionV>
                <wp:extent cx="706837" cy="274881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4735" w:rsidRPr="001926C5" w:rsidRDefault="00BE4735" w:rsidP="00BE4735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464A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95pt;margin-top:-6.1pt;width:55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" filled="f" stroked="f" strokeweight=".5pt">
                <v:textbox>
                  <w:txbxContent>
                    <w:p w:rsidR="00BE4735" w:rsidRPr="001926C5" w:rsidRDefault="00BE4735" w:rsidP="00BE4735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ДОГОВОР № __________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на обучение по образовательным программам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tbl>
      <w:tblPr>
        <w:tblStyle w:val="a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236"/>
        <w:gridCol w:w="1040"/>
        <w:gridCol w:w="454"/>
        <w:gridCol w:w="681"/>
      </w:tblGrid>
      <w:tr w:rsidR="00BE4735" w:rsidRPr="00BE4735" w:rsidTr="0044379A">
        <w:trPr>
          <w:jc w:val="center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>г. Владивосток</w:t>
            </w: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735" w:rsidRPr="00BE4735" w:rsidRDefault="00BE4735" w:rsidP="00443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:rsidR="00BE4735" w:rsidRPr="00BE4735" w:rsidRDefault="008200F1" w:rsidP="00226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  <w:r w:rsidR="00BE4735" w:rsidRPr="00BE47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Профессиональная образовательная автономная некомерческая организация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«Владивостокский морской колледж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», осуществляющая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образовательную деятельность на основании лицензии на осуществление образовательной 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деятельности серии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25Л01 № </w:t>
      </w:r>
      <w:r w:rsidR="00CF5080"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>0000787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>, регистрационный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№102 от 21.04.2015 г., выданной департаментом образования и науки Приморского края, именуемая в дальнейшем «Исполнитель или Колледж», в лице директора Манько Владимира Юрьевича, дей</w:t>
      </w:r>
      <w:r w:rsidR="00D72B00">
        <w:rPr>
          <w:rFonts w:ascii="Times New Roman" w:eastAsia="Calibri" w:hAnsi="Times New Roman" w:cs="Times New Roman"/>
          <w:sz w:val="20"/>
          <w:szCs w:val="20"/>
        </w:rPr>
        <w:t xml:space="preserve">ствующего на основании Устава,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E4735" w:rsidRPr="00BE4735" w:rsidTr="0044379A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E4735" w:rsidRPr="00BE4735" w:rsidRDefault="00D72B00" w:rsidP="00D72B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E473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отчество)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именуемый (ая) в дальнейшем «Заказчик»,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E4735" w:rsidRPr="00BE4735" w:rsidTr="0044379A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E4735" w:rsidRPr="00BE4735" w:rsidRDefault="00BE4735" w:rsidP="00BE47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</w:tc>
      </w:tr>
    </w:tbl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E473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лица, зачисляемого на обучение)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именуемый (ая) в дальнейшем «Обучающийся», совместно именуемые Стороны, заключили настоящий Договор (далее - Договор) о нижеследующем: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59070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Эксплуатация судовых энергетических установок</w:t>
      </w:r>
      <w:bookmarkStart w:id="1" w:name="_GoBack"/>
      <w:bookmarkEnd w:id="1"/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по очной форме обучения в пределах федерального государственного образовательного стандарта.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E67541">
        <w:rPr>
          <w:rFonts w:ascii="Times New Roman" w:eastAsia="Calibri" w:hAnsi="Times New Roman" w:cs="Times New Roman"/>
          <w:sz w:val="20"/>
          <w:szCs w:val="20"/>
        </w:rPr>
        <w:t>составляет 2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года 10 месяцев. 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– диплом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  Колледжем.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сторон</w:t>
      </w:r>
    </w:p>
    <w:p w:rsidR="00BE4735" w:rsidRPr="00BE4735" w:rsidRDefault="00461028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  <w:lang w:eastAsia="ru-RU"/>
        </w:rPr>
        <w:t>Оказывать дополнительные образовательные услуги, не предусмотренные соответствующими образовательными программами, федеральным государственным образовательным стандартом и сметой, за дополнительную плату. Перечень и стоимость дополнительных услуг утверждается Исполнителем.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вправе: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Федеральным законом от 29 декабря 2012 г. № 273-ФЗ "Об образовании в Российской Федерации". 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обязан: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курсанта.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BE4735">
        <w:rPr>
          <w:rFonts w:ascii="Times New Roman" w:eastAsia="Calibri" w:hAnsi="Times New Roman" w:cs="Times New Roman"/>
          <w:sz w:val="20"/>
          <w:szCs w:val="20"/>
        </w:rPr>
        <w:lastRenderedPageBreak/>
        <w:t>№ 2300-1 "О защите прав потребителей" и Федеральным Законом от 29 декабря 2012 г. № 273-ФЗ "Об образовании в Российской Федерации".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Принимать от Обучающегося и (или) Заказчика плату за образовательные услуги.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непосредственного оказания услуг по настоящему договору.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CF5080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обязан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(а):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Оплатить расходы, связанные с прохождением Обучающегося плавательной практики.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Ознакомиться с Уставом, лицензией на осуществление образовательной деятельности, свидетельством о государственной аккредитации колледжа с приложениями к ним  по выбранной специальности, Правилами внутреннего распорядка Колледжа.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Незамедлительно сообщать Исполнителю об уважительных причинах отсутствия Обучающегося на занятиях.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Проявлять уважение к педагогам, администрации и учебно-вспомогательному персоналу  Исполнителя, другим обучающимся, не посягать на их честь и достоинство.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РФ.</w:t>
      </w:r>
    </w:p>
    <w:p w:rsidR="00BE4735" w:rsidRPr="00BE4735" w:rsidRDefault="00BE4735" w:rsidP="00BE4735">
      <w:pPr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</w:p>
    <w:p w:rsidR="00BE4735" w:rsidRPr="00BE4735" w:rsidRDefault="00461028" w:rsidP="00BE473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4735"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обязан(а):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Ознакомиться под роспись, выполнять и соблюдать Устав, Правила внутреннего распорядка  Колледжа.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Освоить в полном объеме профессиональную образовательную программу в полном соответствии с требованиями федерального государственного образовательного стандарта, учебным планом и в сроки, предусмотренные графиком учебного процесса, овладеть всеми видами профессиональной деятельности, предусмотренными соответствующими квалификационными характеристиками, федеральным государственным образовательным стандартом.</w:t>
      </w:r>
    </w:p>
    <w:p w:rsidR="00BE4735" w:rsidRPr="00BE4735" w:rsidRDefault="00BE4735" w:rsidP="00BE473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Извещать Исполнителя об уважительных причинах отсутствия на занятиях.</w:t>
      </w:r>
    </w:p>
    <w:p w:rsidR="00BE4735" w:rsidRPr="00BE4735" w:rsidRDefault="00BE4735" w:rsidP="00BE4735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Проявлять уважение к педагогам, администрации и учебно-вспомогательному персоналу  Исполнителя и другим обучающимся, не посягать на их честь и достоинство.</w:t>
      </w:r>
    </w:p>
    <w:p w:rsidR="00BE4735" w:rsidRPr="00BE4735" w:rsidRDefault="00BE4735" w:rsidP="00BE473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2.6.5   Посещать занятия, указанные в учебном расписании.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2.6.6   Выполнять задания по подготовке к занятиям, даваемые педагогами. 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2.6.7   При завершении обучения сдать имущество, полученное в пользование от Исполнителя</w:t>
      </w:r>
      <w:r w:rsidRPr="00BE47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Факт  </w:t>
      </w:r>
    </w:p>
    <w:p w:rsidR="00BE4735" w:rsidRPr="00BE4735" w:rsidRDefault="00BE4735" w:rsidP="00BE4735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      сдачи имущества подтверждается отметками в обходном листе. </w:t>
      </w:r>
    </w:p>
    <w:p w:rsidR="00BE4735" w:rsidRPr="00BE4735" w:rsidRDefault="00BE4735" w:rsidP="00BE4735">
      <w:pPr>
        <w:spacing w:after="0" w:line="240" w:lineRule="auto"/>
        <w:ind w:left="643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5C7D2B">
        <w:rPr>
          <w:rFonts w:ascii="Times New Roman" w:eastAsia="Calibri" w:hAnsi="Times New Roman" w:cs="Times New Roman"/>
          <w:sz w:val="20"/>
          <w:szCs w:val="20"/>
        </w:rPr>
        <w:t>1</w:t>
      </w:r>
      <w:r w:rsidR="00CF5080">
        <w:rPr>
          <w:rFonts w:ascii="Times New Roman" w:eastAsia="Calibri" w:hAnsi="Times New Roman" w:cs="Times New Roman"/>
          <w:sz w:val="20"/>
          <w:szCs w:val="20"/>
        </w:rPr>
        <w:t>34</w:t>
      </w: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000 (сто </w:t>
      </w:r>
      <w:r w:rsidR="00CF5080">
        <w:rPr>
          <w:rFonts w:ascii="Times New Roman" w:eastAsia="Calibri" w:hAnsi="Times New Roman" w:cs="Times New Roman"/>
          <w:sz w:val="20"/>
          <w:szCs w:val="20"/>
        </w:rPr>
        <w:t>тридцать четыре</w:t>
      </w:r>
      <w:r w:rsidR="00CF5080" w:rsidRPr="00BE4735">
        <w:rPr>
          <w:rFonts w:ascii="Times New Roman" w:eastAsia="Calibri" w:hAnsi="Times New Roman" w:cs="Times New Roman"/>
          <w:sz w:val="20"/>
          <w:szCs w:val="20"/>
        </w:rPr>
        <w:t xml:space="preserve"> тысячи) рублей</w:t>
      </w:r>
      <w:r w:rsidRPr="00BE47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26529" w:rsidRPr="00BE4735" w:rsidRDefault="00BE4735" w:rsidP="0022652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</w:t>
      </w:r>
      <w:r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40</w:t>
      </w:r>
      <w:r w:rsidR="00CF5080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рублей, </w:t>
      </w:r>
      <w:r w:rsidR="00226529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единовременная оплата не позднее 01 </w:t>
      </w:r>
      <w:r w:rsidR="0022652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226529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8200F1" w:rsidRDefault="008200F1" w:rsidP="008200F1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курс: 61000 (шестьдесят одна тысяча) рублей. 1 семестр – 30500 руб., 2 семестр – 30500 руб.;               </w:t>
      </w:r>
      <w:r w:rsid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0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804F1B" w:rsidRPr="00BE4735" w:rsidRDefault="008200F1" w:rsidP="008200F1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E4735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5080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Pr="008200F1">
        <w:rPr>
          <w:rFonts w:ascii="Times New Roman" w:eastAsia="Times New Roman" w:hAnsi="Times New Roman" w:cs="Times New Roman"/>
          <w:sz w:val="20"/>
          <w:szCs w:val="20"/>
          <w:lang w:eastAsia="ru-RU"/>
        </w:rPr>
        <w:t>40000 (сорок тысяч) рублей</w:t>
      </w:r>
      <w:r w:rsidR="0080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04F1B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единовременная оплата не позднее 01 </w:t>
      </w:r>
      <w:r w:rsidR="0079130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804F1B"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BE4735" w:rsidRPr="00BE4735" w:rsidRDefault="00226529" w:rsidP="00226529">
      <w:pPr>
        <w:tabs>
          <w:tab w:val="left" w:pos="0"/>
          <w:tab w:val="left" w:pos="311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BE4735" w:rsidRPr="00BE4735">
        <w:rPr>
          <w:rFonts w:ascii="Times New Roman" w:eastAsia="Calibri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соответствии с п.3.1 настоящего Договора: 1-й семестр курса обучения - не позднее начала соответствующего учебного года;  2-й семестр учебного года - не позднее 01 февраля </w:t>
      </w:r>
      <w:r w:rsidRPr="00BE47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 учебного года</w:t>
      </w:r>
      <w:r w:rsidRPr="00BE4735">
        <w:rPr>
          <w:rFonts w:ascii="Times New Roman" w:eastAsia="Calibri" w:hAnsi="Times New Roman" w:cs="Times New Roman"/>
          <w:sz w:val="20"/>
          <w:szCs w:val="20"/>
        </w:rPr>
        <w:t>, путём наличного или безналичного расчёта.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>В случае нарушения сроков оплаты, установленных п. 3.2 настоящего Договора, уплачивается неустойка в размере 0,2% за каждый день просрочки оплаты образовательных услуг до дня погашения задолженности (или до дня фактической оплаты услуги).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729B" w:rsidRDefault="00B8729B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Порядок изменения и расторжения Договора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случаях, предусмотренных п. 21 Правил оказания платных образовательных услуг, утвержденных Постановлением Правительства РФ от 15 августа 2013 г. № 706 (Собрание законодательства Российской Федерации, 2013 г., № 34, ст. 4437).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4.4.1 По инициативе Заказчика/Обучающегося,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4.4.2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нарушения Правил внутреннего распорядка и Устава Колледжа,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437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735">
        <w:rPr>
          <w:rFonts w:ascii="Times New Roman" w:eastAsia="Calibri" w:hAnsi="Times New Roman" w:cs="Times New Roman"/>
          <w:sz w:val="20"/>
          <w:szCs w:val="20"/>
        </w:rPr>
        <w:t>4.4.3 По обстоятельствам, не зависящим от воли Заказчика/Обучающегося и Исполнителя, в том числе в случае ликвидации Исполнителя.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Заказчику/Обучающемуся убытков.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Заказчик/Обучающийся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В случае невозможности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исполнения Договора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, возникшей по вине Заказчика/Обучающегося в соответствии с п.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4.4 п.п.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4.4.2 Договора, услуги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подлежат оплате в полном объеме, Договор расторгается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Исполнителем в одностороннем порядке,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и оплата обучения Заказчику/Обучающемуся не возвращается.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По заявлению Заказчика/Обучающегося Договор может быть расторгнут в любое время с условием оплаты Исполнителю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части стоимости пропорционально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части оказанной услуги до получения Исполнителем извещения о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расторжении настоящего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5080" w:rsidRPr="00BE4735">
        <w:rPr>
          <w:rFonts w:ascii="Times New Roman" w:eastAsia="Calibri" w:hAnsi="Times New Roman" w:cs="Times New Roman"/>
          <w:b/>
          <w:sz w:val="20"/>
          <w:szCs w:val="20"/>
        </w:rPr>
        <w:t>Договора с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 xml:space="preserve"> возмещением Исполнителю 10% от оставшейся суммы </w:t>
      </w:r>
      <w:r w:rsidRPr="00BE4735">
        <w:rPr>
          <w:rFonts w:ascii="Times New Roman" w:hAnsi="Times New Roman" w:cs="Times New Roman"/>
          <w:b/>
          <w:sz w:val="20"/>
          <w:szCs w:val="20"/>
        </w:rPr>
        <w:t xml:space="preserve">за курс обучения </w:t>
      </w:r>
      <w:r w:rsidRPr="00BE4735">
        <w:rPr>
          <w:rFonts w:ascii="Times New Roman" w:eastAsia="Calibri" w:hAnsi="Times New Roman" w:cs="Times New Roman"/>
          <w:b/>
          <w:sz w:val="20"/>
          <w:szCs w:val="20"/>
        </w:rPr>
        <w:t>в качестве компенсации расходов, произведенных им до этого момента, в целях исполнения Договора.</w:t>
      </w:r>
    </w:p>
    <w:p w:rsidR="00BE4735" w:rsidRPr="00BE4735" w:rsidRDefault="00BE4735" w:rsidP="00BE47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Расторжение Договора влечет отчисление Обучающегося. Отчисление Обучающегося влечет расторжение Договора.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безвозмездного оказания образовательной услуги;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BE4735" w:rsidRPr="00BE4735" w:rsidRDefault="00BE4735" w:rsidP="00BE473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BE4735" w:rsidRPr="00BE4735" w:rsidRDefault="00BE4735" w:rsidP="00BE47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расторгнуть Договор.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Договора</w:t>
      </w:r>
    </w:p>
    <w:p w:rsid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729B" w:rsidRDefault="00B8729B" w:rsidP="00B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729B" w:rsidRPr="00BE4735" w:rsidRDefault="00B8729B" w:rsidP="00B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Заключительные положения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экземплярах – один для Заказчика/Обучающегося и два для Исполнителя.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4735" w:rsidRPr="00BE4735" w:rsidRDefault="00BE4735" w:rsidP="00BE473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735">
        <w:rPr>
          <w:rFonts w:ascii="Times New Roman" w:eastAsia="Calibri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35" w:rsidRPr="00BE4735" w:rsidRDefault="00BE4735" w:rsidP="00BE47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135"/>
      <w:bookmarkEnd w:id="2"/>
      <w:r w:rsidRPr="00BE4735">
        <w:rPr>
          <w:rFonts w:ascii="Times New Roman" w:eastAsia="Calibri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tbl>
      <w:tblPr>
        <w:tblStyle w:val="111"/>
        <w:tblW w:w="956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3071"/>
        <w:gridCol w:w="3072"/>
      </w:tblGrid>
      <w:tr w:rsidR="00226529" w:rsidRPr="00226529" w:rsidTr="00C84647">
        <w:trPr>
          <w:trHeight w:val="455"/>
        </w:trPr>
        <w:tc>
          <w:tcPr>
            <w:tcW w:w="3420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Обучающийся</w:t>
            </w:r>
          </w:p>
        </w:tc>
      </w:tr>
      <w:tr w:rsidR="00226529" w:rsidRPr="00226529" w:rsidTr="00C84647">
        <w:tc>
          <w:tcPr>
            <w:tcW w:w="3420" w:type="dxa"/>
            <w:tcBorders>
              <w:bottom w:val="nil"/>
            </w:tcBorders>
            <w:vAlign w:val="center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Профессиональная образовательная автономная некоммерческая организация «Владивостокский морской колледж» (ПОАНО «ВМК»)</w:t>
            </w: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529" w:rsidRPr="00226529" w:rsidTr="00C84647">
        <w:tc>
          <w:tcPr>
            <w:tcW w:w="3420" w:type="dxa"/>
            <w:tcBorders>
              <w:top w:val="nil"/>
            </w:tcBorders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43" w:type="dxa"/>
            <w:gridSpan w:val="2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Фамилия, Имя, Отчество Заказчика/Обучающегося</w:t>
            </w:r>
          </w:p>
        </w:tc>
      </w:tr>
      <w:tr w:rsidR="00226529" w:rsidRPr="00226529" w:rsidTr="00C84647">
        <w:trPr>
          <w:trHeight w:val="1261"/>
        </w:trPr>
        <w:tc>
          <w:tcPr>
            <w:tcW w:w="3420" w:type="dxa"/>
            <w:vMerge w:val="restart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г. Владивосток, ул. Каплунова, 7</w:t>
            </w:r>
          </w:p>
        </w:tc>
        <w:tc>
          <w:tcPr>
            <w:tcW w:w="3071" w:type="dxa"/>
          </w:tcPr>
          <w:p w:rsidR="00226529" w:rsidRPr="00226529" w:rsidRDefault="00226529" w:rsidP="00226529">
            <w:pPr>
              <w:spacing w:after="0" w:line="240" w:lineRule="auto"/>
              <w:ind w:firstLine="113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3072" w:type="dxa"/>
          </w:tcPr>
          <w:p w:rsidR="00226529" w:rsidRPr="00226529" w:rsidRDefault="00226529" w:rsidP="00226529">
            <w:pPr>
              <w:spacing w:after="0" w:line="240" w:lineRule="auto"/>
              <w:ind w:firstLine="11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529" w:rsidRPr="00226529" w:rsidTr="00C84647">
        <w:tc>
          <w:tcPr>
            <w:tcW w:w="3420" w:type="dxa"/>
            <w:vMerge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ind w:firstLine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адрес места жительства/регистрации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ind w:firstLine="113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адрес места жительства/регистрации</w:t>
            </w:r>
          </w:p>
        </w:tc>
      </w:tr>
      <w:tr w:rsidR="00226529" w:rsidRPr="00226529" w:rsidTr="00C84647">
        <w:tc>
          <w:tcPr>
            <w:tcW w:w="3420" w:type="dxa"/>
            <w:tcBorders>
              <w:bottom w:val="nil"/>
            </w:tcBorders>
            <w:vAlign w:val="center"/>
          </w:tcPr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ИНН </w:t>
            </w:r>
            <w:proofErr w:type="gramStart"/>
            <w:r w:rsidRPr="00CF5080">
              <w:t>2536280258</w:t>
            </w:r>
            <w:r w:rsidRPr="00CF5080">
              <w:rPr>
                <w:rFonts w:eastAsiaTheme="minorHAnsi"/>
                <w:lang w:eastAsia="en-US"/>
              </w:rPr>
              <w:t xml:space="preserve">,  </w:t>
            </w:r>
            <w:r w:rsidRPr="00CF5080">
              <w:rPr>
                <w:rFonts w:eastAsiaTheme="minorHAnsi"/>
                <w:bCs/>
                <w:color w:val="000000"/>
                <w:lang w:eastAsia="en-US"/>
              </w:rPr>
              <w:t>КПП</w:t>
            </w:r>
            <w:proofErr w:type="gram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 253601001</w:t>
            </w:r>
          </w:p>
          <w:p w:rsidR="00CF5080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proofErr w:type="gramStart"/>
            <w:r w:rsidRPr="00CF5080">
              <w:rPr>
                <w:rFonts w:eastAsiaTheme="minorHAnsi"/>
                <w:bCs/>
                <w:color w:val="000000"/>
                <w:lang w:eastAsia="en-US"/>
              </w:rPr>
              <w:t>Расч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>./</w:t>
            </w:r>
            <w:proofErr w:type="spellStart"/>
            <w:proofErr w:type="gramEnd"/>
            <w:r w:rsidRPr="00CF5080">
              <w:rPr>
                <w:rFonts w:eastAsiaTheme="minorHAnsi"/>
                <w:bCs/>
                <w:color w:val="000000"/>
                <w:lang w:eastAsia="en-US"/>
              </w:rPr>
              <w:t>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. № 40703810350000002267 ДАЛЬНЕВОСТОЧНЫЙ БАНК ПАО СБЕРБАНК г. </w:t>
            </w:r>
            <w:r w:rsidR="00CF5080" w:rsidRPr="00CF5080">
              <w:rPr>
                <w:rFonts w:eastAsiaTheme="minorHAnsi"/>
                <w:bCs/>
                <w:color w:val="000000"/>
                <w:lang w:eastAsia="en-US"/>
              </w:rPr>
              <w:t>Хабаровск,</w:t>
            </w: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color w:val="000000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БИК 040813608, 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bCs/>
                <w:color w:val="000000"/>
                <w:lang w:eastAsia="en-US"/>
              </w:rPr>
              <w:t>Кор./</w:t>
            </w:r>
            <w:proofErr w:type="spellStart"/>
            <w:r w:rsidRPr="00CF5080">
              <w:rPr>
                <w:rFonts w:eastAsiaTheme="minorHAnsi"/>
                <w:bCs/>
                <w:color w:val="000000"/>
                <w:lang w:eastAsia="en-US"/>
              </w:rPr>
              <w:t>сч</w:t>
            </w:r>
            <w:proofErr w:type="spellEnd"/>
            <w:r w:rsidRPr="00CF5080">
              <w:rPr>
                <w:rFonts w:eastAsiaTheme="minorHAnsi"/>
                <w:bCs/>
                <w:color w:val="000000"/>
                <w:lang w:eastAsia="en-US"/>
              </w:rPr>
              <w:t xml:space="preserve">. № 30101810600000000608 </w:t>
            </w:r>
            <w:r w:rsidRPr="00CF5080">
              <w:rPr>
                <w:rFonts w:eastAsiaTheme="minorHAnsi"/>
                <w:lang w:eastAsia="en-US"/>
              </w:rPr>
              <w:t>ОКВЭД 85.42.9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ОГРН 1152500000070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ОКПО 46186145</w:t>
            </w:r>
          </w:p>
          <w:p w:rsidR="00226529" w:rsidRPr="00CF5080" w:rsidRDefault="00226529" w:rsidP="00226529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ОКТМО 05701000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>КБК (отсутствует)</w:t>
            </w:r>
          </w:p>
        </w:tc>
        <w:tc>
          <w:tcPr>
            <w:tcW w:w="3071" w:type="dxa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Паспорт: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Выдан: </w:t>
            </w:r>
          </w:p>
        </w:tc>
        <w:tc>
          <w:tcPr>
            <w:tcW w:w="3072" w:type="dxa"/>
          </w:tcPr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Паспорт: </w:t>
            </w:r>
          </w:p>
          <w:p w:rsidR="00226529" w:rsidRPr="00CF5080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F5080">
              <w:rPr>
                <w:rFonts w:eastAsiaTheme="minorHAnsi"/>
                <w:lang w:eastAsia="en-US"/>
              </w:rPr>
              <w:t xml:space="preserve">Выдан: </w:t>
            </w:r>
          </w:p>
        </w:tc>
      </w:tr>
      <w:tr w:rsidR="00226529" w:rsidRPr="00226529" w:rsidTr="00C84647">
        <w:tc>
          <w:tcPr>
            <w:tcW w:w="3420" w:type="dxa"/>
            <w:tcBorders>
              <w:top w:val="nil"/>
            </w:tcBorders>
            <w:vAlign w:val="center"/>
          </w:tcPr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43" w:type="dxa"/>
            <w:gridSpan w:val="2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паспортные данные Заказчика/Обучающегося</w:t>
            </w:r>
          </w:p>
        </w:tc>
      </w:tr>
      <w:tr w:rsidR="00226529" w:rsidRPr="00226529" w:rsidTr="00C84647">
        <w:tc>
          <w:tcPr>
            <w:tcW w:w="3420" w:type="dxa"/>
            <w:vAlign w:val="center"/>
          </w:tcPr>
          <w:p w:rsidR="00226529" w:rsidRPr="00226529" w:rsidRDefault="00226529" w:rsidP="00226529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Директор ПОАНО «ВМК»</w:t>
            </w: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spacing w:after="0"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134E6C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_________________</w:t>
            </w:r>
            <w:r w:rsidR="00226529" w:rsidRPr="00226529">
              <w:rPr>
                <w:rFonts w:eastAsiaTheme="minorHAnsi"/>
                <w:sz w:val="22"/>
                <w:szCs w:val="22"/>
                <w:lang w:eastAsia="en-US"/>
              </w:rPr>
              <w:t>Манько В.Ю.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 xml:space="preserve">                    (подпись)   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М.П.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___________________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3072" w:type="dxa"/>
            <w:vAlign w:val="center"/>
          </w:tcPr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6529">
              <w:rPr>
                <w:rFonts w:eastAsiaTheme="minorHAnsi"/>
                <w:sz w:val="22"/>
                <w:szCs w:val="22"/>
                <w:lang w:eastAsia="en-US"/>
              </w:rPr>
              <w:t>___________________</w:t>
            </w:r>
          </w:p>
          <w:p w:rsidR="00226529" w:rsidRPr="00226529" w:rsidRDefault="00226529" w:rsidP="00226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26529">
              <w:rPr>
                <w:rFonts w:eastAsiaTheme="minorHAnsi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BC633E" w:rsidRPr="00BE4735" w:rsidRDefault="00BC633E" w:rsidP="00BE4735"/>
    <w:sectPr w:rsidR="00BC633E" w:rsidRPr="00BE4735" w:rsidSect="003E7BEB">
      <w:pgSz w:w="11906" w:h="16838"/>
      <w:pgMar w:top="720" w:right="720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A10"/>
    <w:multiLevelType w:val="multilevel"/>
    <w:tmpl w:val="265295C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AE5BC7"/>
    <w:multiLevelType w:val="multilevel"/>
    <w:tmpl w:val="5E2665F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6BF4931"/>
    <w:multiLevelType w:val="hybridMultilevel"/>
    <w:tmpl w:val="469AE7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C7C68ED"/>
    <w:multiLevelType w:val="multilevel"/>
    <w:tmpl w:val="CA5A5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0969F5"/>
    <w:multiLevelType w:val="multilevel"/>
    <w:tmpl w:val="65306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B68530F"/>
    <w:multiLevelType w:val="hybridMultilevel"/>
    <w:tmpl w:val="3A424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D191DA4"/>
    <w:multiLevelType w:val="hybridMultilevel"/>
    <w:tmpl w:val="C53AF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DC977B2"/>
    <w:multiLevelType w:val="hybridMultilevel"/>
    <w:tmpl w:val="726C3196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93546CF"/>
    <w:multiLevelType w:val="hybridMultilevel"/>
    <w:tmpl w:val="8B00DED8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51561F6D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D653901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FB"/>
    <w:rsid w:val="00134E6C"/>
    <w:rsid w:val="001B2FC2"/>
    <w:rsid w:val="00206770"/>
    <w:rsid w:val="00226529"/>
    <w:rsid w:val="003855FD"/>
    <w:rsid w:val="0044379A"/>
    <w:rsid w:val="00461028"/>
    <w:rsid w:val="004A7CCF"/>
    <w:rsid w:val="00590700"/>
    <w:rsid w:val="005C7D2B"/>
    <w:rsid w:val="0065389A"/>
    <w:rsid w:val="007250DD"/>
    <w:rsid w:val="007452E9"/>
    <w:rsid w:val="0079130C"/>
    <w:rsid w:val="00804F1B"/>
    <w:rsid w:val="008200F1"/>
    <w:rsid w:val="00844737"/>
    <w:rsid w:val="00950C3A"/>
    <w:rsid w:val="009C4CFB"/>
    <w:rsid w:val="00B8729B"/>
    <w:rsid w:val="00BC633E"/>
    <w:rsid w:val="00BE4735"/>
    <w:rsid w:val="00C5598D"/>
    <w:rsid w:val="00C958C2"/>
    <w:rsid w:val="00CF5080"/>
    <w:rsid w:val="00D72B00"/>
    <w:rsid w:val="00E2606B"/>
    <w:rsid w:val="00E67541"/>
    <w:rsid w:val="00EE35A4"/>
    <w:rsid w:val="00F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82A6-5D44-4103-863B-241D371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C2"/>
    <w:pPr>
      <w:ind w:left="720"/>
      <w:contextualSpacing/>
    </w:pPr>
  </w:style>
  <w:style w:type="paragraph" w:customStyle="1" w:styleId="ConsPlusNormal">
    <w:name w:val="ConsPlusNormal"/>
    <w:uiPriority w:val="99"/>
    <w:rsid w:val="00E26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BE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E47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7250D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rsid w:val="0022652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Владивостокский морской техникум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Владимир Юрьевич</dc:creator>
  <cp:lastModifiedBy>Пользователь Windows</cp:lastModifiedBy>
  <cp:revision>2</cp:revision>
  <dcterms:created xsi:type="dcterms:W3CDTF">2021-04-10T23:47:00Z</dcterms:created>
  <dcterms:modified xsi:type="dcterms:W3CDTF">2021-04-10T23:47:00Z</dcterms:modified>
</cp:coreProperties>
</file>